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B9" w:rsidRDefault="00A876B9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B9">
        <w:rPr>
          <w:rFonts w:ascii="Times New Roman" w:eastAsia="Times New Roman" w:hAnsi="Times New Roman" w:cs="Times New Roman"/>
          <w:bCs/>
          <w:sz w:val="24"/>
          <w:szCs w:val="24"/>
        </w:rPr>
        <w:t>'Love at the Glove'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 is set for Feb. 8</w:t>
      </w:r>
    </w:p>
    <w:p w:rsidR="00A876B9" w:rsidRDefault="00A876B9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6B9" w:rsidRDefault="0043588F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876B9" w:rsidRPr="00A876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Love at the Glove</w:t>
        </w:r>
      </w:hyperlink>
      <w:r w:rsidR="00A876B9" w:rsidRPr="00A876B9">
        <w:rPr>
          <w:rFonts w:ascii="Times New Roman" w:eastAsia="Times New Roman" w:hAnsi="Times New Roman" w:cs="Times New Roman"/>
          <w:sz w:val="24"/>
          <w:szCs w:val="24"/>
        </w:rPr>
        <w:t xml:space="preserve">, the Valentine’s Day art show tradition, returns to the Surplus Gallery in the Glove Factory at Southern Illinois University Carbondale </w:t>
      </w:r>
      <w:r w:rsidR="00A876B9">
        <w:rPr>
          <w:rFonts w:ascii="Times New Roman" w:eastAsia="Times New Roman" w:hAnsi="Times New Roman" w:cs="Times New Roman"/>
          <w:sz w:val="24"/>
          <w:szCs w:val="24"/>
        </w:rPr>
        <w:t>next week</w:t>
      </w:r>
      <w:r w:rsidR="00874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6B9" w:rsidRDefault="00A876B9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74E3F" w:rsidRDefault="00A876B9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876B9">
        <w:rPr>
          <w:rFonts w:ascii="Times New Roman" w:eastAsia="Times New Roman" w:hAnsi="Times New Roman" w:cs="Times New Roman"/>
          <w:sz w:val="24"/>
          <w:szCs w:val="24"/>
        </w:rPr>
        <w:t>The eve</w:t>
      </w:r>
      <w:r>
        <w:rPr>
          <w:rFonts w:ascii="Times New Roman" w:eastAsia="Times New Roman" w:hAnsi="Times New Roman" w:cs="Times New Roman"/>
          <w:sz w:val="24"/>
          <w:szCs w:val="24"/>
        </w:rPr>
        <w:t>nt is from 7 to 10 p.m., Feb. 8</w:t>
      </w:r>
      <w:r w:rsidRPr="00A876B9">
        <w:rPr>
          <w:rFonts w:ascii="Times New Roman" w:eastAsia="Times New Roman" w:hAnsi="Times New Roman" w:cs="Times New Roman"/>
          <w:sz w:val="24"/>
          <w:szCs w:val="24"/>
        </w:rPr>
        <w:t xml:space="preserve">. Admission is $5; $3 with donated canned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nonperishable foods </w:t>
      </w:r>
      <w:r w:rsidRPr="00A876B9">
        <w:rPr>
          <w:rFonts w:ascii="Times New Roman" w:eastAsia="Times New Roman" w:hAnsi="Times New Roman" w:cs="Times New Roman"/>
          <w:sz w:val="24"/>
          <w:szCs w:val="24"/>
        </w:rPr>
        <w:t xml:space="preserve">or toiletry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hygiene </w:t>
      </w:r>
      <w:r w:rsidRPr="00A876B9">
        <w:rPr>
          <w:rFonts w:ascii="Times New Roman" w:eastAsia="Times New Roman" w:hAnsi="Times New Roman" w:cs="Times New Roman"/>
          <w:sz w:val="24"/>
          <w:szCs w:val="24"/>
        </w:rPr>
        <w:t>items for The Women's Center in 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bondale. </w:t>
      </w:r>
    </w:p>
    <w:p w:rsidR="00874E3F" w:rsidRDefault="00874E3F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876B9" w:rsidRDefault="00A876B9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 organizers note that the exhibition </w:t>
      </w:r>
      <w:r w:rsidRPr="00A876B9">
        <w:rPr>
          <w:rFonts w:ascii="Times New Roman" w:eastAsia="Times New Roman" w:hAnsi="Times New Roman" w:cs="Times New Roman"/>
          <w:sz w:val="24"/>
          <w:szCs w:val="24"/>
        </w:rPr>
        <w:t>typically includes adult themes and is not, therefore, an event suitable for children or minors.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Organizers also retain the right to deny entry of artworks that are hateful or would aim to hurt a person or people.</w:t>
      </w:r>
    </w:p>
    <w:p w:rsidR="00A876B9" w:rsidRDefault="00A876B9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876B9" w:rsidRDefault="00A876B9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876B9">
        <w:rPr>
          <w:rFonts w:ascii="Times New Roman" w:eastAsia="Times New Roman" w:hAnsi="Times New Roman" w:cs="Times New Roman"/>
          <w:sz w:val="24"/>
          <w:szCs w:val="24"/>
        </w:rPr>
        <w:t>The Surplus Gallery is inside the Glove Factory at 432 S. Washington St., Carbondale, and is home to studio and exhibit space for School of Art and Design students.</w:t>
      </w:r>
    </w:p>
    <w:p w:rsidR="00A876B9" w:rsidRDefault="00A876B9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876B9" w:rsidRDefault="00A876B9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876B9">
        <w:rPr>
          <w:rFonts w:ascii="Times New Roman" w:eastAsia="Times New Roman" w:hAnsi="Times New Roman" w:cs="Times New Roman"/>
          <w:sz w:val="24"/>
          <w:szCs w:val="24"/>
        </w:rPr>
        <w:t xml:space="preserve">Artist submission is open to faculty, students and community artists. Artists who want to participate should bring their exhibit submissions to the Surplus Gallery from 1 to 7 p.m., Feb.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hyperlink r:id="rId6" w:history="1">
        <w:r w:rsidRPr="00253B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Email </w:t>
        </w:r>
        <w:r w:rsidR="00253BAB" w:rsidRPr="00253B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C4 for special arrangements and scheduling needs</w:t>
        </w:r>
      </w:hyperlink>
      <w:r w:rsidR="00253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6B9" w:rsidRDefault="00A876B9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876B9" w:rsidRPr="00A876B9" w:rsidRDefault="00A876B9" w:rsidP="00A876B9">
      <w:pPr>
        <w:shd w:val="clear" w:color="auto" w:fill="FFFFFF"/>
        <w:spacing w:after="0" w:line="240" w:lineRule="atLeast"/>
        <w:ind w:left="-1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876B9">
        <w:rPr>
          <w:rFonts w:ascii="Times New Roman" w:eastAsia="Times New Roman" w:hAnsi="Times New Roman" w:cs="Times New Roman"/>
          <w:sz w:val="24"/>
          <w:szCs w:val="24"/>
        </w:rPr>
        <w:t>The cost for each exhibit piece is $5. The exhibit piece fee includes one free admission to the event.</w:t>
      </w:r>
    </w:p>
    <w:p w:rsidR="009D32FB" w:rsidRDefault="009D32FB"/>
    <w:sectPr w:rsidR="009D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AA"/>
    <w:rsid w:val="00253BAB"/>
    <w:rsid w:val="0043588F"/>
    <w:rsid w:val="00874E3F"/>
    <w:rsid w:val="009D32FB"/>
    <w:rsid w:val="00A876B9"/>
    <w:rsid w:val="00D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095BF-E5B1-4EB7-9910-DDFD951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4@LoveAtTheGlove.com" TargetMode="External"/><Relationship Id="rId5" Type="http://schemas.openxmlformats.org/officeDocument/2006/relationships/hyperlink" Target="https://loveattheglo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BFE8-FA4F-41D2-B512-B821CC0B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'Love at the Glove' 2019 is set for Feb. 8</vt:lpstr>
      <vt:lpstr>    </vt:lpstr>
      <vt:lpstr>    Love at the Glove, the Valentine’s Day art show tradition, returns to the Surplu</vt:lpstr>
      <vt:lpstr>    </vt:lpstr>
      <vt:lpstr>    The event is from 7 to 10 p.m., Feb. 8. Admission is $5; $3 with donated canned </vt:lpstr>
      <vt:lpstr>    </vt:lpstr>
      <vt:lpstr>    The Surplus Gallery is inside the Glove Factory at 432 S. Washington St., Carbon</vt:lpstr>
      <vt:lpstr>    </vt:lpstr>
      <vt:lpstr>    Artist submission is open to faculty, students and community artists. Artists wh</vt:lpstr>
      <vt:lpstr>    </vt:lpstr>
      <vt:lpstr>    The cost for each exhibit piece is $5. The exhibit piece fee includes one free a</vt:lpstr>
    </vt:vector>
  </TitlesOfParts>
  <Company>Southern Illinois University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Andrew Rosenbery</dc:creator>
  <cp:keywords/>
  <dc:description/>
  <cp:lastModifiedBy>Peter Andrew Rosenbery</cp:lastModifiedBy>
  <cp:revision>4</cp:revision>
  <dcterms:created xsi:type="dcterms:W3CDTF">2019-01-25T17:42:00Z</dcterms:created>
  <dcterms:modified xsi:type="dcterms:W3CDTF">2019-01-28T18:16:00Z</dcterms:modified>
</cp:coreProperties>
</file>